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02:10; 03:00; 05:10; 05:30; 06:00; 06:30; 11:10; 12:10; 22:10; 23:00; 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05:30; 07:40; 08:00; 08:30; 09:00; 13:40;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05:20; 07:30; 07:50; 08:20; 08:50; 13:30; 14:30;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06:30; 08:40; 09:00; нет; 10:00; 14:40;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06:20; 08:30; 08:50; нет; 09:50; 14:30; 15:30;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06:55; 09:05; 09:25; 09:55; 10:25; 15:05; 16:00; 02:25; 02:55; 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06:15; 07:00; 09:10; 09:30; 10:00; 10:30; 15:10; 16:10; 02:30; 03:00;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06:35; 07:20; 09:30; 09:50; 10:20; 10:50; 15:30; 16:30; 02:50; 03:20; 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06:45; 07:30; 09:40; 10:00; 10:30; 11:00; 15:40; 16:40; 03:00; 03:30; 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